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FB" w:rsidRDefault="0095729B" w:rsidP="004906FB">
      <w:pPr>
        <w:pStyle w:val="a3"/>
        <w:spacing w:line="330" w:lineRule="atLeast"/>
        <w:rPr>
          <w:rStyle w:val="a4"/>
          <w:color w:val="FF0000"/>
        </w:rPr>
      </w:pPr>
      <w:r>
        <w:rPr>
          <w:rStyle w:val="a4"/>
          <w:rFonts w:hint="eastAsia"/>
          <w:color w:val="FF0000"/>
        </w:rPr>
        <w:t>时政</w:t>
      </w:r>
    </w:p>
    <w:p w:rsidR="00666F27" w:rsidRPr="00352EEA" w:rsidRDefault="00352EEA" w:rsidP="00352EEA">
      <w:pPr>
        <w:ind w:leftChars="-95" w:left="-199"/>
        <w:rPr>
          <w:rFonts w:ascii="黑体" w:eastAsia="黑体" w:hAnsi="黑体" w:cs="黑体"/>
          <w:sz w:val="30"/>
          <w:szCs w:val="30"/>
        </w:rPr>
      </w:pPr>
      <w:r w:rsidRPr="00352EEA">
        <w:rPr>
          <w:rFonts w:ascii="黑体" w:eastAsia="黑体" w:hAnsi="黑体" w:cs="黑体" w:hint="eastAsia"/>
          <w:sz w:val="30"/>
          <w:szCs w:val="30"/>
        </w:rPr>
        <w:t>中华人民共和国</w:t>
      </w:r>
      <w:r w:rsidR="00666F27" w:rsidRPr="00352EEA">
        <w:rPr>
          <w:rFonts w:ascii="黑体" w:eastAsia="黑体" w:hAnsi="黑体" w:cs="黑体" w:hint="eastAsia"/>
          <w:sz w:val="30"/>
          <w:szCs w:val="30"/>
        </w:rPr>
        <w:t>成立70周年知识竞赛</w:t>
      </w:r>
    </w:p>
    <w:p w:rsidR="00666F27" w:rsidRPr="00666F27" w:rsidRDefault="00666F27" w:rsidP="00666F27">
      <w:pPr>
        <w:widowControl/>
        <w:adjustRightInd w:val="0"/>
        <w:snapToGrid w:val="0"/>
        <w:spacing w:after="150"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1949年9月21日，毛泽东在中国人民政治协商会议第一届全体会议上发表的开幕词是（ C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200" w:left="42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A《中国革命和中国共产党》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200" w:left="42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B《论人民民主专政》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200" w:left="42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C《中国人民站起来了》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第一部中华人民共和国宪法颁布于（ B ）年。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300" w:firstLine="84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1953 B. 1954 C. 1956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《实践是检验真理的唯一标准》一文首先发表于下列哪种报纸上（ B）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 w:firstLineChars="157" w:firstLine="44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 人民日报    B 光明日报    C 文汇报    D 解放军报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实现___B___，就是中华民族近代以来最伟大的梦想。  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190" w:left="399" w:firstLineChars="157" w:firstLine="44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A.四个现代化 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190" w:left="399" w:firstLineChars="157" w:firstLine="44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B.中华民族伟大复兴  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190" w:left="399" w:firstLineChars="157" w:firstLine="44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C.全面建成小康社会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中国梦的基本内涵是实现___A___。  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A.国家富强、民族振兴、人民幸福 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B.国家强大、民族振兴  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C.经济发展、社会和谐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___A___是当代中国发展进步的根本方向，是实现中国梦的必由之路，也是引领我国工人阶级走向更加光明未来的必由之路。  </w:t>
      </w:r>
    </w:p>
    <w:p w:rsidR="00666F27" w:rsidRPr="00666F27" w:rsidRDefault="00666F27" w:rsidP="00666F27"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40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中国特色社会主义  B.民族振兴  C.富国强兵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___B ___是中国特色社会主义的根本任务，所以必须坚持以经济建设为中心，以科学发展为主题，实现以人为本、全面协调可持续的科学发展。 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A.发展经济 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200" w:left="42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B.解放和发展社会生产力  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200" w:left="42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C.发展生产 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新中国颁布的第一部法律是（ C）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A《宪法》 B《刑法》 C《婚姻法》 D《土地改革法》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社会主义制度在中国确立的主要标志是（ D）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350" w:firstLine="98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 中华人民共和国的成立        B 第一个五年计划的完成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350" w:firstLine="98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 中华人民共和国宪法的颁布    D 三大改造的胜利完成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1953-1956年我国民主政治建设取得重大进展，其表现是（ A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300" w:firstLine="84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人民代表大会制度建立 B. 过渡时期总路线公布 C. 全国政协成立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1915 年 9 月，陈独秀在上海创办了（ B ），从此拉开了近代中国第一次思想解放运动——新文化运动的序幕。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400" w:firstLine="11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A.《新青年》 B. 《青年杂志》 C. 《青春》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1931 年 11 月，第一次全国苏维埃代表大会召开的地点是 （A ） 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400" w:firstLine="11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A、瑞金 B 、兴国 C 、延安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我国第一个五年计划完成于（ B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大跃进时期 B. 全面进行社会主义建设时期 C. 社会主义改造时期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 xml:space="preserve">第（ A ）届全国人民代表大会提出了“四个现代化”的宏伟目标。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三      B. 四       C. 五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2008年9月，我国神舟七号载人航天飞行取得圆满成功。这标志着我国载人航天工程“三步走战略”的第二步取得突破性进展，我国由此成为世界上（ B ）独立掌握空间出舱关键技术的国家。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A.第二个 B.第三个 C.第四个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中央人民政府正式宣布五月四日为“青年节”是在（ B ）年。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A.1921    B.1949      C.1953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我国第一颗原子弹于 ( B ) 爆炸成功。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  1963 年 B   1964 年 C   1965 年 D  1966 年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我国的基本民族政策是 ( A )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  实行民族区域自治 B  实现各民族共同繁荣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="40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  民族不分大小一律平等 D  反对大民族主义和地方民族主义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把毛泽东思想确立为我们党的指导思想的会议是 ( A ) 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A、党的七大 B 、七届二中全会 C 、六届七中全会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邓小平同志首次提出“解放思想、实事求是”是在（ B）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 1977 年党的十届三中全会上    B 1978 年中央工作会议上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 1978 年全军政治工作会议上    D 1978 年党的十一届三中全会上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中国改革的第一个突破口是（ A）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 农村改革 B 城市改革 C 国有企业改革 D 发展个体、私营经济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党的（Ｃ）首次使用“邓小平理论”这个科学称谓。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Ａ 十三大 Ｂ 十四大 Ｃ 十五大 Ｄ 十六大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第一个与新中国建交的西方大国是（ C ），对中国加强同西欧的关系起到了重要作用。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英国 B. 德国 C. 法国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恢复中华人民共和国在联合国的合法席位是在（ B ）年。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A.1970 B.1971 C. 1972 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第一个支持恢复中国在联合国合法席位、第一个就中国加入世贸组织与中方签署双边协议的拉美国家是（ B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巴西 B. 智利 C. 古巴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新中国外交政策成熟的标志是（ A ）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1953年提出的和平共处五项原则 B. 1955年提出的“求同存异”方针 C. 1970年代形成的关于三个世界划分的理论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1979年1月1日，中国与（ B ）互相承认并建立大使级外交关系，从而结束了两国关系的长期不正常状态。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美国 B. 日本 C. 加拿大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1984年5月召开的（ A ）正式批准了“一国两制”的构想，标志着这一科学思想正式成为和平统一祖国的基本国策。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六届人大二次会议 B. 六届人大三次会议 C. 十二届三中全会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1997年（ B ），我国恢复行使对香港的主权，标志着“一国两制”构想的巨大成功，标志着中国人民在完成祖国统一大业道路上迈出了重要的一步。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6月1日 B. 7月1日 C. 8月1日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 xml:space="preserve">（ B ）年1月21日，第六届全国人大第九次会议正式通过国务院关于建立教师节的议案，并决定9月10日为我国的教师节。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1984 B. 1985 C. 1986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1986年3月3日，王大珩等四位科学家给中共中央写信，提出要跟踪世界先进水平，发展我国高技术的建议。（ B ）当即批示“此事宜速作决断。不可拖延”。后来，中共中央、国务院批准了《高技术研究发展计划（“863”计划）纲要》。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胡耀邦 B. 邓小平 C. 陈云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2001年12月11日，中国正式加入世界贸易组织（WTO），成为第（ B ）个成员。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133 B. 143 C. 153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系统阐述社会主义初级阶段理论的会议是（ C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党的十二大 B. 党的十二届六中全会 C. 党的十三大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党的（ C ）明确指出：“我国经济体制改革的目标是建立社会主义市场经济体制”。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十三大 B. 十三届六中全会 C. 十四大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1997年9月，党的十五大把邓小平理论确立为党的（ B ）并写进党章。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指导方针 B. 指导思想 C. 战略思想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2002年11月，党的十六大提出全面建设（ A ）的奋斗目标，把“三个代表”重要思想同马克思列宁主义、毛泽东思想、邓小平理论一道确立为党必须长期坚持的指导思想。 </w:t>
      </w:r>
    </w:p>
    <w:p w:rsidR="00666F27" w:rsidRPr="00666F27" w:rsidRDefault="00666F27" w:rsidP="00666F27"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小康社会 B. 法治社会 C. 和谐社会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1971年毛泽东、周恩来邀请美国一球队的队员访华，展开了著名的（C）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A、篮球外交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B、足球外交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C、乒乓外交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D、网球外交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1971年10月25日，在美国纽约联合国总部举行的第 (B)届联大会上，恢复新中国在联大的合法席位和驱逐台湾当局代表的提案，以压倒多数被通过。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A、25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B、26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C、27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D、28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1978年12月15日，中美两国发布联合公报，宣布中美建交，建立的日期为1979年（A）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A、1月1日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B、5月1日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C、7月1日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D、10月1日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文革后恢复高考的第一次考试，有570万名考生走进了考场，考试的时间为(C)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A、1977年夏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B、1977年秋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C、1977年冬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D、1978年春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1982年9月，邓小平会见当时英国首相时，公开提出了“一国两制”的构想。这位首相的名字是(B)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A、梅 杰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B、撒切尔夫人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C、布莱尔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D、希 思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中国加入世贸组织（WTO）的时间是(B)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A、2002年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B、2001年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C、2000年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D、1999年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2008年，中国体育代表团在29届北京奥运会上，获得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（ A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枚金牌，名列奖牌榜（  ）。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A、51，第一名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B、41，第二名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C、31，第三名</w:t>
      </w:r>
      <w:r w:rsidRPr="00666F27">
        <w:rPr>
          <w:rFonts w:ascii="Calibri" w:eastAsia="仿宋" w:hAnsi="Calibri" w:cs="Calibri"/>
          <w:color w:val="000000"/>
          <w:sz w:val="28"/>
          <w:szCs w:val="28"/>
        </w:rPr>
        <w:t>    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 D、21，第四名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 xml:space="preserve">1984年5月召开的（ A ）正式批准了“一国两制”的构想，标志着这一科学思想正式成为和平统一祖国的基本国策。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六届人大二次会议 B. 六届人大三次会议 C. 十二届三中全会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1997年（ B ），我国恢复行使对香港的主权，标志着“一国两制”构想的巨大成功，标志着中国人民在完成祖国统一大业道路上迈出了重要的一步。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6月1日 B. 7月1日 C. 8月1日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（ B ）年1月21日，第六届全国人大第九次会议正式通过国务院关于建立教师节的议案，并决定9月10日为我国的教师节。 </w:t>
      </w:r>
    </w:p>
    <w:p w:rsidR="00666F27" w:rsidRPr="00666F27" w:rsidRDefault="00666F27" w:rsidP="00666F27">
      <w:pPr>
        <w:widowControl/>
        <w:numPr>
          <w:ilvl w:val="0"/>
          <w:numId w:val="4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1984 B. 1985 C. 1986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系统阐述社会主义初级阶段理论的会议是（ C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150" w:left="315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党的十二大 B. 党的十二届六中全会 C. 党的十三大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党的（ C ）明确指出：“我国经济体制改革的目标是建立社会主义市场经济体制”。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150" w:left="315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十三大 B. 十三届六中全会 C. 十四大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997年9月，党的十五大把邓小平理论确立为党的（ B ）并写进党章。 </w:t>
      </w:r>
    </w:p>
    <w:p w:rsidR="00666F27" w:rsidRPr="00666F27" w:rsidRDefault="00666F27" w:rsidP="00666F27">
      <w:pPr>
        <w:widowControl/>
        <w:numPr>
          <w:ilvl w:val="0"/>
          <w:numId w:val="5"/>
        </w:numPr>
        <w:adjustRightInd w:val="0"/>
        <w:snapToGrid w:val="0"/>
        <w:spacing w:line="560" w:lineRule="exact"/>
        <w:ind w:leftChars="150" w:left="315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指导方针 B. 指导思想 C. 战略思想 </w:t>
      </w:r>
    </w:p>
    <w:p w:rsidR="00666F27" w:rsidRPr="00666F27" w:rsidRDefault="00666F27" w:rsidP="00666F2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被国际奥委会主席称为“一届真正的无与伦比的奥运会”的是（ A ）。 </w:t>
      </w:r>
    </w:p>
    <w:p w:rsidR="00666F27" w:rsidRPr="00666F27" w:rsidRDefault="00666F27" w:rsidP="00666F27">
      <w:pPr>
        <w:widowControl/>
        <w:adjustRightInd w:val="0"/>
        <w:snapToGrid w:val="0"/>
        <w:spacing w:line="560" w:lineRule="exact"/>
        <w:ind w:leftChars="150" w:left="315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 xml:space="preserve">A. 北京奥运会 B. 悉尼奥运会 C. 汉城奥运会 </w:t>
      </w:r>
    </w:p>
    <w:p w:rsidR="0095729B" w:rsidRDefault="00352EEA" w:rsidP="004906FB">
      <w:pPr>
        <w:pStyle w:val="a3"/>
        <w:spacing w:line="330" w:lineRule="atLeast"/>
        <w:rPr>
          <w:rStyle w:val="a4"/>
          <w:color w:val="FF0000"/>
        </w:rPr>
      </w:pPr>
      <w:r>
        <w:rPr>
          <w:rStyle w:val="a4"/>
          <w:rFonts w:hint="eastAsia"/>
          <w:color w:val="FF0000"/>
        </w:rPr>
        <w:t>学校发展：</w:t>
      </w:r>
      <w:r w:rsidR="0095729B">
        <w:rPr>
          <w:rStyle w:val="a4"/>
          <w:rFonts w:hint="eastAsia"/>
          <w:color w:val="FF0000"/>
        </w:rPr>
        <w:t>2019年工作要点</w:t>
      </w:r>
    </w:p>
    <w:p w:rsidR="004906FB" w:rsidRDefault="008B1FDD" w:rsidP="008B1FDD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1.2019年，</w:t>
      </w:r>
      <w:r>
        <w:rPr>
          <w:rFonts w:ascii="仿宋_GB2312" w:eastAsia="仿宋_GB2312"/>
          <w:color w:val="000000" w:themeColor="text1"/>
          <w:sz w:val="32"/>
          <w:szCs w:val="32"/>
        </w:rPr>
        <w:t>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校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力争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9C29F9" w:rsidRPr="00666F27">
        <w:rPr>
          <w:rFonts w:ascii="仿宋" w:eastAsia="仿宋" w:hAnsi="仿宋" w:cs="仿宋" w:hint="eastAsia"/>
          <w:color w:val="000000"/>
          <w:sz w:val="28"/>
          <w:szCs w:val="28"/>
        </w:rPr>
        <w:t>A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）或（   ）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学进入ESI全球前1%，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稳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步提升工程学、动植物学ESI全球排名。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农业科学或材料科学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B.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林业工程或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农业科学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C.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材料科学或生物学</w:t>
      </w:r>
    </w:p>
    <w:p w:rsidR="008B1FDD" w:rsidRDefault="008B1FDD" w:rsidP="004906FB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2.2019年，在武书连大学排行榜</w:t>
      </w:r>
      <w:r w:rsidR="009C29F9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校的目标是</w:t>
      </w:r>
      <w:r w:rsidR="009C29F9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9C29F9" w:rsidRPr="00666F27">
        <w:rPr>
          <w:rFonts w:ascii="仿宋" w:eastAsia="仿宋" w:hAnsi="仿宋" w:cs="仿宋" w:hint="eastAsia"/>
          <w:color w:val="000000"/>
          <w:sz w:val="28"/>
          <w:szCs w:val="28"/>
        </w:rPr>
        <w:t>C</w:t>
      </w:r>
      <w:r w:rsid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）</w:t>
      </w:r>
      <w:r w:rsidR="009C29F9"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 w:rsidR="009C29F9"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9C29F9" w:rsidRPr="00EF18CA">
        <w:rPr>
          <w:rFonts w:ascii="仿宋_GB2312" w:eastAsia="仿宋_GB2312" w:hint="eastAsia"/>
          <w:color w:val="000000" w:themeColor="text1"/>
          <w:sz w:val="32"/>
          <w:szCs w:val="32"/>
        </w:rPr>
        <w:t>力争学校综合排名进入全国前1</w:t>
      </w:r>
      <w:r w:rsidR="009C29F9">
        <w:rPr>
          <w:rFonts w:ascii="仿宋_GB2312" w:eastAsia="仿宋_GB2312"/>
          <w:color w:val="000000" w:themeColor="text1"/>
          <w:sz w:val="32"/>
          <w:szCs w:val="32"/>
        </w:rPr>
        <w:t>0</w:t>
      </w:r>
      <w:r w:rsidR="009C29F9" w:rsidRPr="00EF18CA">
        <w:rPr>
          <w:rFonts w:ascii="仿宋_GB2312" w:eastAsia="仿宋_GB2312" w:hint="eastAsia"/>
          <w:color w:val="000000" w:themeColor="text1"/>
          <w:sz w:val="32"/>
          <w:szCs w:val="32"/>
        </w:rPr>
        <w:t>0位</w:t>
      </w:r>
      <w:r w:rsidR="009C29F9" w:rsidRPr="00666F27">
        <w:rPr>
          <w:rFonts w:ascii="仿宋" w:eastAsia="仿宋" w:hAnsi="仿宋" w:cs="仿宋" w:hint="eastAsia"/>
          <w:color w:val="000000"/>
          <w:sz w:val="28"/>
          <w:szCs w:val="28"/>
        </w:rPr>
        <w:t>B.</w:t>
      </w:r>
      <w:r w:rsidR="009C29F9"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9C29F9" w:rsidRPr="00EF18CA">
        <w:rPr>
          <w:rFonts w:ascii="仿宋_GB2312" w:eastAsia="仿宋_GB2312" w:hint="eastAsia"/>
          <w:color w:val="000000" w:themeColor="text1"/>
          <w:sz w:val="32"/>
          <w:szCs w:val="32"/>
        </w:rPr>
        <w:t>力争学校综合排名进入全国前</w:t>
      </w:r>
      <w:r w:rsidR="009C29F9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="009C29F9" w:rsidRPr="00EF18CA">
        <w:rPr>
          <w:rFonts w:ascii="仿宋_GB2312" w:eastAsia="仿宋_GB2312" w:hint="eastAsia"/>
          <w:color w:val="000000" w:themeColor="text1"/>
          <w:sz w:val="32"/>
          <w:szCs w:val="32"/>
        </w:rPr>
        <w:t>0位</w:t>
      </w:r>
      <w:r w:rsid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9C29F9" w:rsidRPr="00666F27">
        <w:rPr>
          <w:rFonts w:ascii="仿宋" w:eastAsia="仿宋" w:hAnsi="仿宋" w:cs="仿宋" w:hint="eastAsia"/>
          <w:color w:val="000000"/>
          <w:sz w:val="28"/>
          <w:szCs w:val="28"/>
        </w:rPr>
        <w:t>C.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力争学校综合排名进入全国前120位</w:t>
      </w:r>
      <w:r w:rsidR="009C29F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C29F9" w:rsidRDefault="009C29F9" w:rsidP="009C29F9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3.2019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年，</w:t>
      </w:r>
      <w:r>
        <w:rPr>
          <w:rFonts w:ascii="仿宋_GB2312" w:eastAsia="仿宋_GB2312"/>
          <w:color w:val="000000" w:themeColor="text1"/>
          <w:sz w:val="32"/>
          <w:szCs w:val="32"/>
        </w:rPr>
        <w:t>学校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持续完</w:t>
      </w:r>
      <w:r w:rsidR="008B1FDD">
        <w:rPr>
          <w:rFonts w:ascii="仿宋_GB2312" w:eastAsia="仿宋_GB2312" w:hint="eastAsia"/>
          <w:color w:val="000000" w:themeColor="text1"/>
          <w:sz w:val="32"/>
          <w:szCs w:val="32"/>
        </w:rPr>
        <w:t>善与国际接轨、符合人才流动规律的引才机制，深入推进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  ）</w:t>
      </w: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）</w:t>
      </w:r>
      <w:r>
        <w:rPr>
          <w:rFonts w:ascii="仿宋_GB2312" w:eastAsia="仿宋_GB2312"/>
          <w:color w:val="000000" w:themeColor="text1"/>
          <w:sz w:val="32"/>
          <w:szCs w:val="32"/>
        </w:rPr>
        <w:t>计划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引进高层次人才100人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8B1FDD">
        <w:rPr>
          <w:rFonts w:ascii="仿宋_GB2312" w:eastAsia="仿宋_GB2312" w:hint="eastAsia"/>
          <w:color w:val="000000" w:themeColor="text1"/>
          <w:sz w:val="32"/>
          <w:szCs w:val="32"/>
        </w:rPr>
        <w:t>“水杉学者”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“水杉英才”计划。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B.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梁希学者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”“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梁希英才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="00352EEA">
        <w:rPr>
          <w:rFonts w:ascii="仿宋_GB2312" w:eastAsia="仿宋_GB2312" w:hint="eastAsia"/>
          <w:color w:val="000000" w:themeColor="text1"/>
          <w:sz w:val="32"/>
          <w:szCs w:val="32"/>
        </w:rPr>
        <w:t>计划。</w:t>
      </w:r>
      <w:r>
        <w:rPr>
          <w:rFonts w:ascii="仿宋" w:eastAsia="仿宋" w:hAnsi="仿宋" w:cs="仿宋"/>
          <w:color w:val="000000"/>
          <w:sz w:val="28"/>
          <w:szCs w:val="28"/>
        </w:rPr>
        <w:t>C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“南林学者”“南林</w:t>
      </w:r>
      <w:r w:rsidRPr="00EF18CA">
        <w:rPr>
          <w:rFonts w:ascii="仿宋_GB2312" w:eastAsia="仿宋_GB2312" w:hint="eastAsia"/>
          <w:color w:val="000000" w:themeColor="text1"/>
          <w:sz w:val="32"/>
          <w:szCs w:val="32"/>
        </w:rPr>
        <w:t>英才”计划。</w:t>
      </w:r>
    </w:p>
    <w:p w:rsidR="008B1FDD" w:rsidRDefault="008B1FDD" w:rsidP="009C29F9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</w:p>
    <w:p w:rsidR="009C29F9" w:rsidRDefault="009C29F9" w:rsidP="004906FB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4.2019年，学校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制定</w:t>
      </w:r>
      <w:r w:rsidR="008B1FDD" w:rsidRPr="00356929">
        <w:rPr>
          <w:rFonts w:ascii="仿宋_GB2312" w:eastAsia="仿宋_GB2312" w:hint="eastAsia"/>
          <w:color w:val="000000" w:themeColor="text1"/>
          <w:sz w:val="32"/>
          <w:szCs w:val="32"/>
        </w:rPr>
        <w:t>《一流本科建设行动方案》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，优化调整本科专业至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 </w:t>
      </w:r>
      <w:r w:rsidR="00352EEA">
        <w:rPr>
          <w:rFonts w:ascii="仿宋_GB2312" w:eastAsia="仿宋_GB2312"/>
          <w:color w:val="000000" w:themeColor="text1"/>
          <w:sz w:val="32"/>
          <w:szCs w:val="32"/>
        </w:rPr>
        <w:t>B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个左右。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50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B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60 </w:t>
      </w:r>
      <w:r>
        <w:rPr>
          <w:rFonts w:ascii="仿宋" w:eastAsia="仿宋" w:hAnsi="仿宋" w:cs="仿宋"/>
          <w:color w:val="000000"/>
          <w:sz w:val="28"/>
          <w:szCs w:val="28"/>
        </w:rPr>
        <w:t>C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</w:p>
    <w:p w:rsidR="008B1FDD" w:rsidRDefault="009C29F9" w:rsidP="004906FB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5.2019年，</w:t>
      </w:r>
      <w:r>
        <w:rPr>
          <w:rFonts w:ascii="仿宋_GB2312" w:eastAsia="仿宋_GB2312"/>
          <w:color w:val="000000" w:themeColor="text1"/>
          <w:sz w:val="32"/>
          <w:szCs w:val="32"/>
        </w:rPr>
        <w:t>学校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实施本科生源质量提升工程，</w:t>
      </w:r>
      <w:r w:rsidR="008B1FDD">
        <w:rPr>
          <w:rFonts w:ascii="仿宋_GB2312" w:eastAsia="仿宋_GB2312" w:hint="eastAsia"/>
          <w:color w:val="000000" w:themeColor="text1"/>
          <w:sz w:val="32"/>
          <w:szCs w:val="32"/>
        </w:rPr>
        <w:t>力争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江苏录取最低分南京校区超本一省控线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（B）分。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="00352EEA"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B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  <w:r w:rsidR="00352EEA"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C.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352EEA"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</w:p>
    <w:p w:rsidR="009C29F9" w:rsidRDefault="009C29F9" w:rsidP="009C29F9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6.2019年，学校</w:t>
      </w:r>
      <w:r w:rsidR="00352EEA">
        <w:rPr>
          <w:rFonts w:ascii="仿宋_GB2312" w:eastAsia="仿宋_GB2312" w:hint="eastAsia"/>
          <w:color w:val="000000" w:themeColor="text1"/>
          <w:sz w:val="32"/>
          <w:szCs w:val="32"/>
        </w:rPr>
        <w:t>目标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力争获批国家自然科学基金</w:t>
      </w:r>
      <w:r w:rsidR="008B1FDD">
        <w:rPr>
          <w:rFonts w:ascii="仿宋_GB2312" w:eastAsia="仿宋_GB2312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317B0F">
        <w:rPr>
          <w:rFonts w:ascii="仿宋_GB2312" w:eastAsia="仿宋_GB2312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项，获批国家社科基金</w:t>
      </w:r>
      <w:r w:rsidR="008B1FDD">
        <w:rPr>
          <w:rFonts w:ascii="仿宋_GB2312" w:eastAsia="仿宋_GB2312" w:hint="eastAsia"/>
          <w:color w:val="000000" w:themeColor="text1"/>
          <w:sz w:val="32"/>
          <w:szCs w:val="32"/>
        </w:rPr>
        <w:t>项目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8项以上。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60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B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70  </w:t>
      </w:r>
      <w:r>
        <w:rPr>
          <w:rFonts w:ascii="仿宋_GB2312" w:eastAsia="仿宋_GB2312"/>
          <w:color w:val="000000" w:themeColor="text1"/>
          <w:sz w:val="32"/>
          <w:szCs w:val="32"/>
        </w:rPr>
        <w:t>C.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80</w:t>
      </w:r>
    </w:p>
    <w:p w:rsidR="00317B0F" w:rsidRDefault="00317B0F" w:rsidP="00317B0F">
      <w:pPr>
        <w:pStyle w:val="a3"/>
        <w:spacing w:line="33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7．2019年，学校目标</w:t>
      </w:r>
      <w:r w:rsidR="008B1FDD" w:rsidRPr="00EF18CA">
        <w:rPr>
          <w:rFonts w:ascii="仿宋_GB2312" w:eastAsia="仿宋_GB2312" w:hint="eastAsia"/>
          <w:color w:val="000000" w:themeColor="text1"/>
          <w:sz w:val="32"/>
          <w:szCs w:val="32"/>
        </w:rPr>
        <w:t>以第一署名单位发表SCI论文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（A）篇以上。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A.</w:t>
      </w:r>
      <w:r w:rsidRPr="009C29F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/>
          <w:color w:val="000000" w:themeColor="text1"/>
          <w:sz w:val="32"/>
          <w:szCs w:val="32"/>
        </w:rPr>
        <w:t>50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B</w:t>
      </w:r>
      <w:r w:rsidRPr="00666F27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_GB2312" w:eastAsia="仿宋_GB2312"/>
          <w:color w:val="000000" w:themeColor="text1"/>
          <w:sz w:val="32"/>
          <w:szCs w:val="32"/>
        </w:rPr>
        <w:t>850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C.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Style w:val="a4"/>
          <w:rFonts w:hint="eastAsia"/>
          <w:color w:val="FF0000"/>
        </w:rPr>
        <w:t>工会知识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1.中国共产党是马克思主义与______相结合的产物。（ A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A．工人运动  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B. 农民运动  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C. 知识分子运动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2.1921年中国共产党成立后，于同年8月成立_____，作为公开领导工人运动的工作机构。</w:t>
      </w:r>
      <w:r>
        <w:rPr>
          <w:rFonts w:hint="eastAsia"/>
          <w:color w:val="141414"/>
        </w:rPr>
        <w:t>（ A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A．中国劳动组合书记部 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B.中国劳动协会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C.中共中央职工运动委员会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  <w:color w:val="141414"/>
        </w:rPr>
        <w:t>3.工会的权利不是行政权、不是司法权，而是民主意义上、社会意义上法定的＿＿＿＿（ A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  <w:color w:val="141414"/>
        </w:rPr>
        <w:t>A.参与权 监督权   B.审议权 申诉权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  <w:color w:val="141414"/>
        </w:rPr>
        <w:t>4.工会会员最基本和最重要的权利是＿＿＿＿。（ A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  <w:color w:val="141414"/>
        </w:rPr>
        <w:t>A.选举权、被选举权和表决权。 B.参与权和监督权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5.当前中国工会的工作方针是______。</w:t>
      </w:r>
      <w:r>
        <w:rPr>
          <w:rFonts w:hint="eastAsia"/>
          <w:color w:val="141414"/>
        </w:rPr>
        <w:t>（ B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A．密切联系职工群众  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B. 组织起来、切实维权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C. 全面提高职工素质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lastRenderedPageBreak/>
        <w:t>6.坚持中国特色社会主义工会维权观，就是要以职工为本，主动维权、依法维权、_____。</w:t>
      </w:r>
      <w:r>
        <w:rPr>
          <w:rFonts w:hint="eastAsia"/>
          <w:color w:val="141414"/>
        </w:rPr>
        <w:t>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A．善于维权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B．敢于维权 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C．科学维权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7.中国工会国际工作的方针，是独立自主、互相尊重、求同存异、加强合作、_____。</w:t>
      </w:r>
      <w:r>
        <w:rPr>
          <w:rFonts w:hint="eastAsia"/>
          <w:color w:val="141414"/>
        </w:rPr>
        <w:t>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A．互通有无 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B．平等互利 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C．增进友谊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8.中国工会的基本职责是______。</w:t>
      </w:r>
      <w:r>
        <w:rPr>
          <w:rFonts w:hint="eastAsia"/>
          <w:color w:val="141414"/>
        </w:rPr>
        <w:t>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A．组织安全生产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B．教育引导职工   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C．维护职工合法权益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9.中华全国总工会入会申请书上有这样的表述：“我______加入中华全国总工会，遵守工会章程，执行工会决议，积极参加工会活动，为把我国建设成为富强、民主、文明的社会主义国家而努力奋斗。”</w:t>
      </w:r>
      <w:r>
        <w:rPr>
          <w:rFonts w:hint="eastAsia"/>
          <w:color w:val="141414"/>
        </w:rPr>
        <w:t xml:space="preserve"> （ B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A.申请    B. 自愿    C. 志愿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10.临时工</w:t>
      </w:r>
      <w:bookmarkStart w:id="0" w:name="_Hlk507517709"/>
      <w:bookmarkEnd w:id="0"/>
      <w:r>
        <w:rPr>
          <w:rFonts w:hint="eastAsia"/>
          <w:color w:val="000000"/>
        </w:rPr>
        <w:t>_____</w:t>
      </w:r>
      <w:r>
        <w:rPr>
          <w:rFonts w:hint="eastAsia"/>
        </w:rPr>
        <w:t>加入工会。</w:t>
      </w:r>
      <w:r>
        <w:rPr>
          <w:rFonts w:hint="eastAsia"/>
          <w:color w:val="141414"/>
        </w:rPr>
        <w:t>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A．不能   B．必须     C．可以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bookmarkStart w:id="1" w:name="_GoBack"/>
      <w:bookmarkEnd w:id="1"/>
      <w:r>
        <w:rPr>
          <w:rStyle w:val="a4"/>
          <w:rFonts w:hint="eastAsia"/>
          <w:color w:val="FF0000"/>
        </w:rPr>
        <w:t>健康常识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1.夏季在烈日下工作或运动量过大出汗多时，为预防中暑应多喝</w:t>
      </w:r>
      <w:bookmarkStart w:id="2" w:name="_Hlk507517871"/>
      <w:bookmarkEnd w:id="2"/>
      <w:r>
        <w:rPr>
          <w:rFonts w:hint="eastAsia"/>
          <w:color w:val="000000"/>
        </w:rPr>
        <w:t>_________。</w:t>
      </w:r>
      <w:r>
        <w:rPr>
          <w:rFonts w:hint="eastAsia"/>
        </w:rPr>
        <w:t xml:space="preserve"> 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A.糖水    B.糖醋水    C.盐开水    D.白开水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2.烧菜时最好在何时加碘盐以减少碘的损失？（ D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lastRenderedPageBreak/>
        <w:t>A.烧菜前用碘盐爆锅  C.烧菜加水后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B.烧菜加水前        D.菜将出锅时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3.洗鱼后手上有腥味儿用下列哪种东西可以去除________。（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A.洗手液   B.洗洁精   C.牙膏   D.奶粉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 xml:space="preserve">4.牛奶不能与以下哪种水果搭配食用 </w:t>
      </w:r>
      <w:bookmarkStart w:id="3" w:name="_Hlk507518001"/>
      <w:bookmarkEnd w:id="3"/>
      <w:r>
        <w:rPr>
          <w:rFonts w:hint="eastAsia"/>
          <w:color w:val="000000"/>
        </w:rPr>
        <w:t>（ C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A.香蕉     B.火龙果    C.柿子     D.梨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5. 很多人都喜欢吃水果，下列关于水果的选项哪个是正确的。（ B ）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A．水果可以代替蔬菜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B．削去果皮不能解决农药问题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C．水果富含的维生素特别多</w:t>
      </w:r>
    </w:p>
    <w:p w:rsidR="004906FB" w:rsidRDefault="004906FB" w:rsidP="004906FB">
      <w:pPr>
        <w:pStyle w:val="a3"/>
        <w:spacing w:line="330" w:lineRule="atLeast"/>
        <w:rPr>
          <w:sz w:val="18"/>
          <w:szCs w:val="18"/>
        </w:rPr>
      </w:pPr>
      <w:r>
        <w:rPr>
          <w:rFonts w:hint="eastAsia"/>
        </w:rPr>
        <w:t>D ．多吃水果可以减肥</w:t>
      </w:r>
    </w:p>
    <w:p w:rsidR="00011746" w:rsidRPr="004906FB" w:rsidRDefault="00011746" w:rsidP="004906FB"/>
    <w:sectPr w:rsidR="00011746" w:rsidRPr="0049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96" w:rsidRDefault="004C5B96" w:rsidP="00352EEA">
      <w:r>
        <w:separator/>
      </w:r>
    </w:p>
  </w:endnote>
  <w:endnote w:type="continuationSeparator" w:id="0">
    <w:p w:rsidR="004C5B96" w:rsidRDefault="004C5B96" w:rsidP="0035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96" w:rsidRDefault="004C5B96" w:rsidP="00352EEA">
      <w:r>
        <w:separator/>
      </w:r>
    </w:p>
  </w:footnote>
  <w:footnote w:type="continuationSeparator" w:id="0">
    <w:p w:rsidR="004C5B96" w:rsidRDefault="004C5B96" w:rsidP="0035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52A7FB"/>
    <w:multiLevelType w:val="singleLevel"/>
    <w:tmpl w:val="A752A7F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75FA1F0"/>
    <w:multiLevelType w:val="singleLevel"/>
    <w:tmpl w:val="B75FA1F0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DA4AC907"/>
    <w:multiLevelType w:val="singleLevel"/>
    <w:tmpl w:val="DA4AC90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EDDA5D9F"/>
    <w:multiLevelType w:val="singleLevel"/>
    <w:tmpl w:val="EDDA5D9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FDABD4DF"/>
    <w:multiLevelType w:val="singleLevel"/>
    <w:tmpl w:val="FDABD4D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5E01B3E0"/>
    <w:multiLevelType w:val="singleLevel"/>
    <w:tmpl w:val="5E01B3E0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B"/>
    <w:rsid w:val="00011746"/>
    <w:rsid w:val="00161C55"/>
    <w:rsid w:val="00317B0F"/>
    <w:rsid w:val="00352EEA"/>
    <w:rsid w:val="004906FB"/>
    <w:rsid w:val="004C5B96"/>
    <w:rsid w:val="0051322F"/>
    <w:rsid w:val="00666F27"/>
    <w:rsid w:val="008B1FDD"/>
    <w:rsid w:val="0095729B"/>
    <w:rsid w:val="009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60714"/>
  <w15:chartTrackingRefBased/>
  <w15:docId w15:val="{E5823DD3-3FB9-4923-AFD9-EC100FE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6FB"/>
    <w:rPr>
      <w:b/>
      <w:bCs/>
    </w:rPr>
  </w:style>
  <w:style w:type="paragraph" w:styleId="a5">
    <w:name w:val="header"/>
    <w:basedOn w:val="a"/>
    <w:link w:val="a6"/>
    <w:uiPriority w:val="99"/>
    <w:unhideWhenUsed/>
    <w:rsid w:val="0035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2E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2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6600"/>
                        <w:left w:val="single" w:sz="6" w:space="15" w:color="006600"/>
                        <w:bottom w:val="single" w:sz="6" w:space="15" w:color="006600"/>
                        <w:right w:val="single" w:sz="6" w:space="15" w:color="006600"/>
                      </w:divBdr>
                      <w:divsChild>
                        <w:div w:id="10215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821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2019-03-04T08:58:00Z</dcterms:created>
  <dcterms:modified xsi:type="dcterms:W3CDTF">2019-03-04T09:04:00Z</dcterms:modified>
</cp:coreProperties>
</file>